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23B" w:rsidP="007412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</w:p>
    <w:p w:rsidR="0074123B" w:rsidRPr="0072652A" w:rsidP="007412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9051EA">
        <w:rPr>
          <w:bCs/>
          <w:sz w:val="28"/>
          <w:szCs w:val="28"/>
        </w:rPr>
        <w:t>№</w:t>
      </w:r>
    </w:p>
    <w:p w:rsidR="0074123B" w:rsidP="0074123B">
      <w:pPr>
        <w:jc w:val="center"/>
        <w:rPr>
          <w:sz w:val="28"/>
          <w:szCs w:val="28"/>
        </w:rPr>
      </w:pPr>
    </w:p>
    <w:p w:rsidR="0074123B" w:rsidRPr="003509C3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3509C3">
        <w:rPr>
          <w:sz w:val="28"/>
          <w:szCs w:val="28"/>
        </w:rPr>
        <w:t>РЕШЕНИЕ</w:t>
      </w:r>
    </w:p>
    <w:p w:rsidR="0074123B" w:rsidP="0074123B">
      <w:pPr>
        <w:jc w:val="center"/>
        <w:rPr>
          <w:sz w:val="28"/>
          <w:szCs w:val="28"/>
        </w:rPr>
      </w:pPr>
      <w:r w:rsidRPr="003509C3">
        <w:rPr>
          <w:sz w:val="28"/>
          <w:szCs w:val="28"/>
        </w:rPr>
        <w:t>Именем Российской Федерации</w:t>
      </w:r>
    </w:p>
    <w:p w:rsidR="00055F05" w:rsidRPr="003509C3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4123B" w:rsidP="0074123B">
      <w:pPr>
        <w:ind w:firstLine="708"/>
        <w:rPr>
          <w:sz w:val="28"/>
          <w:szCs w:val="28"/>
        </w:rPr>
      </w:pPr>
    </w:p>
    <w:p w:rsidR="0074123B" w:rsidRPr="003509C3" w:rsidP="00741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 октября</w:t>
      </w:r>
      <w:r>
        <w:rPr>
          <w:sz w:val="28"/>
          <w:szCs w:val="28"/>
        </w:rPr>
        <w:t xml:space="preserve"> 2024</w:t>
      </w:r>
      <w:r w:rsidRPr="003509C3">
        <w:rPr>
          <w:sz w:val="28"/>
          <w:szCs w:val="28"/>
        </w:rPr>
        <w:t xml:space="preserve"> года                                                 </w:t>
      </w:r>
      <w:r>
        <w:rPr>
          <w:sz w:val="28"/>
          <w:szCs w:val="28"/>
        </w:rPr>
        <w:t>г.</w:t>
      </w:r>
      <w:r w:rsidRPr="003509C3"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ХМАО-Югры</w:t>
      </w:r>
    </w:p>
    <w:p w:rsidR="0074123B" w:rsidP="0074123B">
      <w:pPr>
        <w:ind w:firstLine="708"/>
        <w:jc w:val="both"/>
        <w:rPr>
          <w:sz w:val="28"/>
          <w:szCs w:val="28"/>
        </w:rPr>
      </w:pPr>
    </w:p>
    <w:p w:rsidR="00055F05" w:rsidP="0074123B">
      <w:pPr>
        <w:ind w:firstLine="708"/>
        <w:jc w:val="both"/>
        <w:rPr>
          <w:sz w:val="28"/>
          <w:szCs w:val="28"/>
        </w:rPr>
      </w:pPr>
      <w:r w:rsidRPr="003509C3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  <w:r w:rsidRPr="003509C3">
        <w:rPr>
          <w:sz w:val="28"/>
          <w:szCs w:val="28"/>
        </w:rPr>
        <w:t xml:space="preserve"> </w:t>
      </w:r>
      <w:r w:rsidRPr="003509C3">
        <w:rPr>
          <w:sz w:val="28"/>
          <w:szCs w:val="28"/>
        </w:rPr>
        <w:t>Няганского</w:t>
      </w:r>
      <w:r w:rsidRPr="003509C3">
        <w:rPr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sz w:val="28"/>
          <w:szCs w:val="28"/>
        </w:rPr>
        <w:t xml:space="preserve"> Изюмцева Р.Р.,</w:t>
      </w:r>
      <w:r w:rsidRPr="003509C3">
        <w:rPr>
          <w:sz w:val="28"/>
          <w:szCs w:val="28"/>
        </w:rPr>
        <w:t xml:space="preserve"> </w:t>
      </w:r>
    </w:p>
    <w:p w:rsidR="0074123B" w:rsidP="00741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09C3">
        <w:rPr>
          <w:sz w:val="28"/>
          <w:szCs w:val="28"/>
        </w:rPr>
        <w:t xml:space="preserve">ри секретаре </w:t>
      </w:r>
      <w:r w:rsidR="00512A42">
        <w:rPr>
          <w:sz w:val="28"/>
          <w:szCs w:val="28"/>
        </w:rPr>
        <w:t>Дорофеевой М.В.</w:t>
      </w:r>
      <w:r>
        <w:rPr>
          <w:sz w:val="28"/>
          <w:szCs w:val="28"/>
        </w:rPr>
        <w:t>,</w:t>
      </w:r>
    </w:p>
    <w:p w:rsidR="0074123B" w:rsidP="00741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9C3">
        <w:rPr>
          <w:sz w:val="28"/>
          <w:szCs w:val="28"/>
        </w:rPr>
        <w:t>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3509C3">
        <w:rPr>
          <w:sz w:val="28"/>
          <w:szCs w:val="28"/>
        </w:rPr>
        <w:t xml:space="preserve"> </w:t>
      </w:r>
      <w:r w:rsidR="009051EA">
        <w:rPr>
          <w:sz w:val="28"/>
          <w:szCs w:val="28"/>
        </w:rPr>
        <w:t>Н</w:t>
      </w:r>
      <w:r w:rsidRPr="00512A42" w:rsidR="00512A42">
        <w:rPr>
          <w:sz w:val="28"/>
          <w:szCs w:val="28"/>
        </w:rPr>
        <w:t xml:space="preserve"> к </w:t>
      </w:r>
      <w:r w:rsidR="009051EA">
        <w:rPr>
          <w:sz w:val="28"/>
          <w:szCs w:val="28"/>
        </w:rPr>
        <w:t>Т, Т., В.</w:t>
      </w:r>
      <w:r w:rsidRPr="00512A42" w:rsidR="00512A42">
        <w:rPr>
          <w:sz w:val="28"/>
          <w:szCs w:val="28"/>
        </w:rPr>
        <w:t xml:space="preserve"> о взыскании задолженности по оплате за коммунальные услуги</w:t>
      </w:r>
      <w:r w:rsidRPr="003509C3">
        <w:rPr>
          <w:sz w:val="28"/>
          <w:szCs w:val="28"/>
        </w:rPr>
        <w:t xml:space="preserve">,  </w:t>
      </w:r>
    </w:p>
    <w:p w:rsidR="0074123B" w:rsidP="0074123B">
      <w:pPr>
        <w:jc w:val="center"/>
        <w:rPr>
          <w:sz w:val="28"/>
          <w:szCs w:val="28"/>
        </w:rPr>
      </w:pPr>
      <w:r w:rsidRPr="003509C3">
        <w:rPr>
          <w:sz w:val="28"/>
          <w:szCs w:val="28"/>
        </w:rPr>
        <w:t>УСТАНОВИЛ:</w:t>
      </w:r>
    </w:p>
    <w:p w:rsidR="0074123B" w:rsidP="0074123B">
      <w:pPr>
        <w:ind w:firstLine="708"/>
        <w:jc w:val="both"/>
        <w:rPr>
          <w:sz w:val="28"/>
          <w:szCs w:val="28"/>
        </w:rPr>
      </w:pPr>
      <w:r w:rsidRPr="00055F05">
        <w:rPr>
          <w:sz w:val="28"/>
          <w:szCs w:val="28"/>
        </w:rPr>
        <w:t>руководствуясь статьями 194-199, 233, 235, 237 Гражданского процессуального кодекса Российской Федерации</w:t>
      </w:r>
      <w:r w:rsidRPr="003509C3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4123B" w:rsidP="0074123B">
      <w:pPr>
        <w:jc w:val="center"/>
        <w:rPr>
          <w:sz w:val="28"/>
          <w:szCs w:val="28"/>
        </w:rPr>
      </w:pPr>
      <w:r w:rsidRPr="003509C3">
        <w:rPr>
          <w:sz w:val="28"/>
          <w:szCs w:val="28"/>
        </w:rPr>
        <w:t>РЕШИЛ:</w:t>
      </w:r>
    </w:p>
    <w:p w:rsidR="0074123B" w:rsidRPr="003509C3" w:rsidP="0074123B">
      <w:pPr>
        <w:ind w:firstLine="709"/>
        <w:jc w:val="both"/>
        <w:rPr>
          <w:sz w:val="28"/>
          <w:szCs w:val="28"/>
        </w:rPr>
      </w:pPr>
      <w:r w:rsidRPr="003509C3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>, заявленны</w:t>
      </w:r>
      <w:r w:rsidR="00512A4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051EA">
        <w:rPr>
          <w:sz w:val="28"/>
          <w:szCs w:val="28"/>
        </w:rPr>
        <w:t>Н к Т., Т., В.</w:t>
      </w:r>
      <w:r w:rsidRPr="00512A42" w:rsidR="00512A42">
        <w:rPr>
          <w:sz w:val="28"/>
          <w:szCs w:val="28"/>
        </w:rPr>
        <w:t xml:space="preserve"> о взыскании задолженности по оплате за коммунальные услуги</w:t>
      </w:r>
      <w:r>
        <w:rPr>
          <w:sz w:val="28"/>
          <w:szCs w:val="28"/>
        </w:rPr>
        <w:t xml:space="preserve">, </w:t>
      </w:r>
      <w:r w:rsidRPr="003509C3">
        <w:rPr>
          <w:sz w:val="28"/>
          <w:szCs w:val="28"/>
        </w:rPr>
        <w:t>удовлетворить.</w:t>
      </w:r>
    </w:p>
    <w:p w:rsidR="0074123B" w:rsidP="0074123B">
      <w:pPr>
        <w:ind w:firstLine="709"/>
        <w:jc w:val="both"/>
        <w:rPr>
          <w:sz w:val="28"/>
          <w:szCs w:val="28"/>
        </w:rPr>
      </w:pPr>
      <w:r w:rsidRPr="003509C3">
        <w:rPr>
          <w:sz w:val="28"/>
          <w:szCs w:val="28"/>
        </w:rPr>
        <w:t xml:space="preserve">Взыскать </w:t>
      </w:r>
      <w:r w:rsidR="00512A42">
        <w:rPr>
          <w:sz w:val="28"/>
          <w:szCs w:val="28"/>
        </w:rPr>
        <w:t xml:space="preserve">в солидарном порядке </w:t>
      </w:r>
      <w:r>
        <w:rPr>
          <w:sz w:val="28"/>
          <w:szCs w:val="28"/>
        </w:rPr>
        <w:t xml:space="preserve">с </w:t>
      </w:r>
      <w:r w:rsidR="009051EA">
        <w:rPr>
          <w:sz w:val="28"/>
          <w:szCs w:val="28"/>
        </w:rPr>
        <w:t>Т., Т., В.</w:t>
      </w:r>
      <w:r>
        <w:rPr>
          <w:sz w:val="28"/>
          <w:szCs w:val="28"/>
        </w:rPr>
        <w:t xml:space="preserve"> </w:t>
      </w:r>
      <w:r w:rsidRPr="003509C3">
        <w:rPr>
          <w:sz w:val="28"/>
          <w:szCs w:val="28"/>
        </w:rPr>
        <w:t xml:space="preserve">в пользу </w:t>
      </w:r>
      <w:r w:rsidRPr="00512A42" w:rsidR="00512A42">
        <w:rPr>
          <w:sz w:val="28"/>
          <w:szCs w:val="28"/>
        </w:rPr>
        <w:t xml:space="preserve">в пользу </w:t>
      </w:r>
      <w:r w:rsidR="009051EA">
        <w:rPr>
          <w:sz w:val="28"/>
          <w:szCs w:val="28"/>
        </w:rPr>
        <w:t>Н</w:t>
      </w:r>
      <w:r w:rsidRPr="00512A42" w:rsidR="00512A42">
        <w:rPr>
          <w:sz w:val="28"/>
          <w:szCs w:val="28"/>
        </w:rPr>
        <w:t xml:space="preserve"> задолженность по оплате за коммунальные услуги</w:t>
      </w:r>
      <w:r w:rsidR="00512A42">
        <w:rPr>
          <w:sz w:val="28"/>
          <w:szCs w:val="28"/>
        </w:rPr>
        <w:t xml:space="preserve"> </w:t>
      </w:r>
      <w:r w:rsidR="009051EA">
        <w:rPr>
          <w:sz w:val="28"/>
          <w:szCs w:val="28"/>
        </w:rPr>
        <w:t>адрес</w:t>
      </w:r>
      <w:r w:rsidR="00512A42">
        <w:rPr>
          <w:sz w:val="28"/>
          <w:szCs w:val="28"/>
        </w:rPr>
        <w:t>,</w:t>
      </w:r>
      <w:r w:rsidRPr="00512A42" w:rsidR="00512A42">
        <w:rPr>
          <w:sz w:val="28"/>
          <w:szCs w:val="28"/>
        </w:rPr>
        <w:t xml:space="preserve"> за период с </w:t>
      </w:r>
      <w:r w:rsidR="009051EA">
        <w:rPr>
          <w:sz w:val="28"/>
          <w:szCs w:val="28"/>
        </w:rPr>
        <w:t>дата по дата</w:t>
      </w:r>
      <w:r w:rsidRPr="00512A42" w:rsidR="00512A42">
        <w:rPr>
          <w:sz w:val="28"/>
          <w:szCs w:val="28"/>
        </w:rPr>
        <w:t xml:space="preserve"> в размере </w:t>
      </w:r>
      <w:r w:rsidR="009051EA">
        <w:rPr>
          <w:sz w:val="28"/>
          <w:szCs w:val="28"/>
        </w:rPr>
        <w:t>… руб. …</w:t>
      </w:r>
      <w:r w:rsidRPr="00512A42" w:rsidR="00512A42">
        <w:rPr>
          <w:sz w:val="28"/>
          <w:szCs w:val="28"/>
        </w:rPr>
        <w:t xml:space="preserve"> </w:t>
      </w:r>
      <w:r w:rsidRPr="00512A42" w:rsidR="00512A42">
        <w:rPr>
          <w:sz w:val="28"/>
          <w:szCs w:val="28"/>
        </w:rPr>
        <w:t>коп.,</w:t>
      </w:r>
      <w:r w:rsidRPr="00512A42" w:rsidR="00512A42">
        <w:rPr>
          <w:sz w:val="28"/>
          <w:szCs w:val="28"/>
        </w:rPr>
        <w:t xml:space="preserve"> расходы по оплате государственной пошлины в размере </w:t>
      </w:r>
      <w:r w:rsidR="009051EA">
        <w:rPr>
          <w:sz w:val="28"/>
          <w:szCs w:val="28"/>
        </w:rPr>
        <w:t>… руб. …</w:t>
      </w:r>
      <w:r w:rsidRPr="00512A42" w:rsidR="00512A42">
        <w:rPr>
          <w:sz w:val="28"/>
          <w:szCs w:val="28"/>
        </w:rPr>
        <w:t xml:space="preserve"> коп., а всего </w:t>
      </w:r>
      <w:r w:rsidR="009051EA">
        <w:rPr>
          <w:sz w:val="28"/>
          <w:szCs w:val="28"/>
        </w:rPr>
        <w:t>… руб. …</w:t>
      </w:r>
      <w:r w:rsidRPr="00512A42" w:rsidR="00512A42">
        <w:rPr>
          <w:sz w:val="28"/>
          <w:szCs w:val="28"/>
        </w:rPr>
        <w:t xml:space="preserve"> коп</w:t>
      </w:r>
      <w:r>
        <w:rPr>
          <w:sz w:val="28"/>
          <w:szCs w:val="28"/>
        </w:rPr>
        <w:t xml:space="preserve">. </w:t>
      </w:r>
    </w:p>
    <w:p w:rsidR="00055F05" w:rsidRPr="002031AF" w:rsidP="00055F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1AF">
        <w:rPr>
          <w:color w:val="000000"/>
          <w:sz w:val="28"/>
          <w:szCs w:val="28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2031AF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3</w:t>
      </w:r>
      <w:r w:rsidRPr="002031AF">
        <w:rPr>
          <w:sz w:val="28"/>
          <w:szCs w:val="28"/>
        </w:rPr>
        <w:t xml:space="preserve"> </w:t>
      </w:r>
      <w:r w:rsidRPr="002031AF">
        <w:rPr>
          <w:sz w:val="28"/>
          <w:szCs w:val="28"/>
        </w:rPr>
        <w:t>Няганского</w:t>
      </w:r>
      <w:r w:rsidRPr="002031AF">
        <w:rPr>
          <w:sz w:val="28"/>
          <w:szCs w:val="28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 xml:space="preserve">Ответчиком заочное решение может быть обжаловано в апелляционном порядке в </w:t>
      </w:r>
      <w:r w:rsidRPr="002031AF">
        <w:rPr>
          <w:sz w:val="28"/>
          <w:szCs w:val="28"/>
        </w:rPr>
        <w:t>Няганский</w:t>
      </w:r>
      <w:r w:rsidRPr="002031AF">
        <w:rPr>
          <w:sz w:val="28"/>
          <w:szCs w:val="28"/>
        </w:rPr>
        <w:t xml:space="preserve"> городской суд Ханты-Мансийского автономного округа – Югры </w:t>
      </w:r>
      <w:r w:rsidRPr="002031AF">
        <w:rPr>
          <w:sz w:val="28"/>
          <w:szCs w:val="28"/>
        </w:rPr>
        <w:t>через мирового судью</w:t>
      </w:r>
      <w:r w:rsidRPr="002031A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3</w:t>
      </w:r>
      <w:r w:rsidRPr="002031AF">
        <w:rPr>
          <w:sz w:val="28"/>
          <w:szCs w:val="28"/>
        </w:rPr>
        <w:t xml:space="preserve"> </w:t>
      </w:r>
      <w:r w:rsidRPr="002031AF">
        <w:rPr>
          <w:sz w:val="28"/>
          <w:szCs w:val="28"/>
        </w:rPr>
        <w:t>Няганского</w:t>
      </w:r>
      <w:r w:rsidRPr="002031AF">
        <w:rPr>
          <w:sz w:val="28"/>
          <w:szCs w:val="28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55F05" w:rsidRPr="002031AF" w:rsidP="00055F05">
      <w:pPr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 xml:space="preserve">Заочное решение может быть обжаловано в апелляционном порядке в </w:t>
      </w:r>
      <w:r w:rsidRPr="002031AF">
        <w:rPr>
          <w:sz w:val="28"/>
          <w:szCs w:val="28"/>
        </w:rPr>
        <w:t>Няганский</w:t>
      </w:r>
      <w:r w:rsidRPr="002031AF">
        <w:rPr>
          <w:sz w:val="28"/>
          <w:szCs w:val="28"/>
        </w:rPr>
        <w:t xml:space="preserve"> городской суд Ханты-Мансийского автономного округа - Югры через мирового судью судебного участка № </w:t>
      </w:r>
      <w:r>
        <w:rPr>
          <w:sz w:val="28"/>
          <w:szCs w:val="28"/>
        </w:rPr>
        <w:t>3</w:t>
      </w:r>
      <w:r w:rsidRPr="002031AF">
        <w:rPr>
          <w:sz w:val="28"/>
          <w:szCs w:val="28"/>
        </w:rPr>
        <w:t xml:space="preserve"> </w:t>
      </w:r>
      <w:r w:rsidRPr="002031AF">
        <w:rPr>
          <w:sz w:val="28"/>
          <w:szCs w:val="28"/>
        </w:rPr>
        <w:t>Няганского</w:t>
      </w:r>
      <w:r w:rsidRPr="002031AF">
        <w:rPr>
          <w:sz w:val="28"/>
          <w:szCs w:val="28"/>
        </w:rPr>
        <w:t xml:space="preserve">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55F05" w:rsidRPr="002031AF" w:rsidP="00055F05">
      <w:pPr>
        <w:ind w:firstLine="720"/>
        <w:jc w:val="both"/>
        <w:rPr>
          <w:sz w:val="28"/>
          <w:szCs w:val="28"/>
        </w:rPr>
      </w:pPr>
    </w:p>
    <w:p w:rsidR="00055F05" w:rsidRPr="002031AF" w:rsidP="00055F05">
      <w:pPr>
        <w:ind w:firstLine="720"/>
        <w:jc w:val="both"/>
        <w:rPr>
          <w:sz w:val="28"/>
          <w:szCs w:val="28"/>
        </w:rPr>
      </w:pPr>
    </w:p>
    <w:p w:rsidR="00055F05" w:rsidP="00055F05">
      <w:pPr>
        <w:ind w:firstLine="708"/>
        <w:jc w:val="both"/>
        <w:rPr>
          <w:sz w:val="28"/>
          <w:szCs w:val="28"/>
        </w:rPr>
      </w:pPr>
      <w:r w:rsidRPr="002031AF">
        <w:rPr>
          <w:sz w:val="28"/>
          <w:szCs w:val="28"/>
        </w:rPr>
        <w:t xml:space="preserve">Мировой судья                                            </w:t>
      </w:r>
      <w:r w:rsidRPr="002031AF">
        <w:rPr>
          <w:sz w:val="28"/>
          <w:szCs w:val="28"/>
        </w:rPr>
        <w:tab/>
      </w:r>
      <w:r w:rsidRPr="002031AF">
        <w:rPr>
          <w:sz w:val="28"/>
          <w:szCs w:val="28"/>
        </w:rPr>
        <w:tab/>
      </w:r>
      <w:r w:rsidRPr="002031AF">
        <w:rPr>
          <w:sz w:val="28"/>
          <w:szCs w:val="28"/>
        </w:rPr>
        <w:tab/>
        <w:t xml:space="preserve">  </w:t>
      </w:r>
      <w:r w:rsidR="00512A42">
        <w:rPr>
          <w:sz w:val="28"/>
          <w:szCs w:val="28"/>
        </w:rPr>
        <w:t xml:space="preserve">    </w:t>
      </w:r>
      <w:r w:rsidRPr="002031AF">
        <w:rPr>
          <w:sz w:val="28"/>
          <w:szCs w:val="28"/>
        </w:rPr>
        <w:t xml:space="preserve"> Р.Р. Изюмцева</w:t>
      </w:r>
    </w:p>
    <w:p w:rsidR="00055F05" w:rsidRPr="003775E2" w:rsidP="00055F05">
      <w:pPr>
        <w:rPr>
          <w:sz w:val="28"/>
          <w:szCs w:val="28"/>
        </w:rPr>
      </w:pPr>
    </w:p>
    <w:p w:rsidR="00055F05" w:rsidP="00055F05">
      <w:pPr>
        <w:rPr>
          <w:sz w:val="28"/>
          <w:szCs w:val="28"/>
        </w:rPr>
      </w:pPr>
    </w:p>
    <w:p w:rsidR="00055F05" w:rsidRPr="003775E2" w:rsidP="00055F05">
      <w:pPr>
        <w:jc w:val="center"/>
        <w:rPr>
          <w:sz w:val="28"/>
          <w:szCs w:val="28"/>
        </w:rPr>
      </w:pPr>
    </w:p>
    <w:p w:rsidR="00086EF3" w:rsidP="00055F05">
      <w:pPr>
        <w:pStyle w:val="BodyText"/>
        <w:spacing w:after="0"/>
        <w:ind w:firstLine="709"/>
        <w:jc w:val="both"/>
      </w:pPr>
    </w:p>
    <w:sectPr w:rsidSect="00F118EE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780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051EA">
      <w:rPr>
        <w:noProof/>
      </w:rPr>
      <w:t>2</w:t>
    </w:r>
    <w:r>
      <w:fldChar w:fldCharType="end"/>
    </w:r>
  </w:p>
  <w:p w:rsidR="00D27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93"/>
    <w:rsid w:val="00023170"/>
    <w:rsid w:val="00051FDB"/>
    <w:rsid w:val="00055F05"/>
    <w:rsid w:val="00086EF3"/>
    <w:rsid w:val="000F364A"/>
    <w:rsid w:val="0010154E"/>
    <w:rsid w:val="002031AF"/>
    <w:rsid w:val="003509C3"/>
    <w:rsid w:val="003775E2"/>
    <w:rsid w:val="004065BE"/>
    <w:rsid w:val="004E7093"/>
    <w:rsid w:val="00512A42"/>
    <w:rsid w:val="00592BBB"/>
    <w:rsid w:val="00680DD3"/>
    <w:rsid w:val="006D3D88"/>
    <w:rsid w:val="0072652A"/>
    <w:rsid w:val="0074123B"/>
    <w:rsid w:val="00744B85"/>
    <w:rsid w:val="007D34A4"/>
    <w:rsid w:val="00863DFB"/>
    <w:rsid w:val="009051EA"/>
    <w:rsid w:val="009E3BBC"/>
    <w:rsid w:val="00B96FA7"/>
    <w:rsid w:val="00CA01B0"/>
    <w:rsid w:val="00CB4D0D"/>
    <w:rsid w:val="00D14B7B"/>
    <w:rsid w:val="00D25B85"/>
    <w:rsid w:val="00D27807"/>
    <w:rsid w:val="00D4420F"/>
    <w:rsid w:val="00D8559E"/>
    <w:rsid w:val="00DF0E9A"/>
    <w:rsid w:val="00E45FF5"/>
    <w:rsid w:val="00E907B0"/>
    <w:rsid w:val="00F118EE"/>
    <w:rsid w:val="00F81BC7"/>
    <w:rsid w:val="00F86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B0E156-DDBB-4D9C-A0FD-267CB43B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4123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41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74123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41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4123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4420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42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